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4F6084" w14:textId="77777777" w:rsidR="007D4D2E" w:rsidRPr="004250B1" w:rsidRDefault="00000000" w:rsidP="0042493B">
      <w:pPr>
        <w:spacing w:after="60"/>
        <w:jc w:val="center"/>
        <w:rPr>
          <w:rFonts w:ascii="Arial" w:hAnsi="Arial" w:cs="Arial"/>
          <w:b/>
          <w:bCs/>
          <w:sz w:val="32"/>
          <w:szCs w:val="32"/>
        </w:rPr>
      </w:pPr>
      <w:r w:rsidRPr="004250B1">
        <w:rPr>
          <w:rFonts w:ascii="Arial" w:hAnsi="Arial" w:cs="Arial"/>
          <w:b/>
          <w:bCs/>
          <w:sz w:val="32"/>
          <w:szCs w:val="32"/>
        </w:rPr>
        <w:fldChar w:fldCharType="begin"/>
      </w:r>
      <w:r w:rsidRPr="004250B1">
        <w:rPr>
          <w:rFonts w:ascii="Arial" w:hAnsi="Arial" w:cs="Arial"/>
          <w:b/>
          <w:bCs/>
          <w:sz w:val="32"/>
          <w:szCs w:val="32"/>
        </w:rPr>
        <w:instrText xml:space="preserve"> IF "Menopause Matters Webinar Series" &lt;&gt; "" "Menopause Matters Webinar Series" "</w:instrText>
      </w:r>
      <w:r w:rsidRPr="004250B1">
        <w:rPr>
          <w:rFonts w:ascii="Arial" w:hAnsi="Arial" w:cs="Arial"/>
          <w:b/>
          <w:bCs/>
          <w:sz w:val="32"/>
          <w:szCs w:val="32"/>
        </w:rPr>
        <w:fldChar w:fldCharType="begin"/>
      </w:r>
      <w:r w:rsidRPr="004250B1">
        <w:rPr>
          <w:rFonts w:ascii="Arial" w:hAnsi="Arial" w:cs="Arial"/>
          <w:b/>
          <w:bCs/>
          <w:sz w:val="32"/>
          <w:szCs w:val="32"/>
        </w:rPr>
        <w:instrText xml:space="preserve"> MERGEFIELD EventName </w:instrText>
      </w:r>
      <w:r w:rsidRPr="004250B1">
        <w:rPr>
          <w:rFonts w:ascii="Arial" w:hAnsi="Arial" w:cs="Arial"/>
          <w:b/>
          <w:bCs/>
          <w:sz w:val="32"/>
          <w:szCs w:val="32"/>
        </w:rPr>
        <w:fldChar w:fldCharType="separate"/>
      </w:r>
      <w:r w:rsidRPr="004250B1">
        <w:rPr>
          <w:rFonts w:ascii="Arial" w:hAnsi="Arial" w:cs="Arial"/>
          <w:b/>
          <w:bCs/>
          <w:sz w:val="32"/>
          <w:szCs w:val="32"/>
        </w:rPr>
        <w:fldChar w:fldCharType="end"/>
      </w:r>
      <w:r w:rsidRPr="004250B1">
        <w:rPr>
          <w:rFonts w:ascii="Arial" w:hAnsi="Arial" w:cs="Arial"/>
          <w:b/>
          <w:bCs/>
          <w:sz w:val="32"/>
          <w:szCs w:val="32"/>
        </w:rPr>
        <w:instrText xml:space="preserve">" </w:instrText>
      </w:r>
      <w:r w:rsidRPr="004250B1">
        <w:rPr>
          <w:rFonts w:ascii="Arial" w:hAnsi="Arial" w:cs="Arial"/>
          <w:b/>
          <w:bCs/>
          <w:sz w:val="32"/>
          <w:szCs w:val="32"/>
        </w:rPr>
        <w:fldChar w:fldCharType="separate"/>
      </w:r>
      <w:r w:rsidRPr="004250B1">
        <w:rPr>
          <w:rFonts w:ascii="Arial" w:hAnsi="Arial" w:cs="Arial"/>
          <w:b/>
          <w:bCs/>
          <w:sz w:val="32"/>
          <w:szCs w:val="32"/>
        </w:rPr>
        <w:t>Menopause Matters Webinar Series</w:t>
      </w:r>
      <w:r w:rsidRPr="004250B1">
        <w:rPr>
          <w:rFonts w:ascii="Arial" w:hAnsi="Arial" w:cs="Arial"/>
          <w:b/>
          <w:bCs/>
          <w:sz w:val="32"/>
          <w:szCs w:val="32"/>
        </w:rPr>
        <w:fldChar w:fldCharType="end"/>
      </w:r>
      <w:r w:rsidRPr="004250B1">
        <w:rPr>
          <w:rFonts w:ascii="Arial" w:hAnsi="Arial" w:cs="Arial"/>
          <w:b/>
          <w:bCs/>
          <w:sz w:val="32"/>
          <w:szCs w:val="32"/>
        </w:rPr>
        <w:fldChar w:fldCharType="begin"/>
      </w:r>
      <w:r w:rsidRPr="004250B1">
        <w:rPr>
          <w:rFonts w:ascii="Arial" w:hAnsi="Arial" w:cs="Arial"/>
          <w:b/>
          <w:bCs/>
          <w:sz w:val="32"/>
          <w:szCs w:val="32"/>
        </w:rPr>
        <w:instrText xml:space="preserve"> IF "Menopause Matters Webinar Series" &lt;&gt; "" "</w:instrText>
      </w:r>
    </w:p>
    <w:p w14:paraId="4D368683" w14:textId="77777777" w:rsidR="007D4D2E" w:rsidRPr="004250B1" w:rsidRDefault="00000000" w:rsidP="0042493B">
      <w:pPr>
        <w:spacing w:after="60"/>
        <w:jc w:val="center"/>
        <w:rPr>
          <w:rFonts w:ascii="Arial" w:hAnsi="Arial" w:cs="Arial"/>
          <w:b/>
          <w:bCs/>
          <w:noProof/>
          <w:sz w:val="32"/>
          <w:szCs w:val="32"/>
        </w:rPr>
      </w:pPr>
      <w:r w:rsidRPr="004250B1">
        <w:rPr>
          <w:rFonts w:ascii="Arial" w:hAnsi="Arial" w:cs="Arial"/>
          <w:b/>
          <w:bCs/>
          <w:sz w:val="32"/>
          <w:szCs w:val="32"/>
        </w:rPr>
        <w:instrText xml:space="preserve">Integrating Lifestyle Medicine into Menopause Support " "" </w:instrText>
      </w:r>
      <w:r w:rsidRPr="004250B1">
        <w:rPr>
          <w:rFonts w:ascii="Arial" w:hAnsi="Arial" w:cs="Arial"/>
          <w:b/>
          <w:bCs/>
          <w:sz w:val="32"/>
          <w:szCs w:val="32"/>
        </w:rPr>
        <w:fldChar w:fldCharType="separate"/>
      </w:r>
    </w:p>
    <w:p w14:paraId="3FD33245" w14:textId="77777777" w:rsidR="007D4D2E" w:rsidRPr="004250B1" w:rsidRDefault="00000000" w:rsidP="0042493B">
      <w:pPr>
        <w:spacing w:after="60"/>
        <w:jc w:val="center"/>
        <w:rPr>
          <w:rFonts w:ascii="Arial" w:hAnsi="Arial" w:cs="Arial"/>
          <w:b/>
          <w:bCs/>
          <w:sz w:val="32"/>
          <w:szCs w:val="32"/>
        </w:rPr>
      </w:pPr>
      <w:r w:rsidRPr="004250B1">
        <w:rPr>
          <w:rFonts w:ascii="Arial" w:hAnsi="Arial" w:cs="Arial"/>
          <w:b/>
          <w:bCs/>
          <w:sz w:val="32"/>
          <w:szCs w:val="32"/>
        </w:rPr>
        <w:t xml:space="preserve">Integrating Lifestyle Medicine into Menopause Support </w:t>
      </w:r>
      <w:r w:rsidRPr="004250B1">
        <w:rPr>
          <w:rFonts w:ascii="Arial" w:hAnsi="Arial" w:cs="Arial"/>
          <w:b/>
          <w:bCs/>
          <w:sz w:val="32"/>
          <w:szCs w:val="32"/>
        </w:rPr>
        <w:fldChar w:fldCharType="end"/>
      </w:r>
    </w:p>
    <w:p w14:paraId="243C6360" w14:textId="77777777" w:rsidR="007D4D2E" w:rsidRPr="00023416" w:rsidRDefault="00000000" w:rsidP="0042493B">
      <w:pPr>
        <w:spacing w:after="60"/>
        <w:jc w:val="center"/>
        <w:rPr>
          <w:rFonts w:ascii="Arial" w:hAnsi="Arial" w:cs="Arial"/>
          <w:b/>
          <w:bCs/>
          <w:sz w:val="28"/>
          <w:szCs w:val="28"/>
          <w:u w:val="single"/>
        </w:rPr>
      </w:pPr>
      <w:r w:rsidRPr="00023416">
        <w:rPr>
          <w:rFonts w:ascii="Arial" w:hAnsi="Arial" w:cs="Arial"/>
          <w:b/>
          <w:bCs/>
          <w:sz w:val="28"/>
          <w:szCs w:val="28"/>
        </w:rPr>
        <w:t>November 11, 2026</w:t>
      </w:r>
    </w:p>
    <w:p w14:paraId="3BBD1957" w14:textId="77777777" w:rsidR="007D4D2E" w:rsidRPr="00023416" w:rsidRDefault="00000000" w:rsidP="0042493B">
      <w:pPr>
        <w:spacing w:after="60"/>
        <w:jc w:val="center"/>
        <w:rPr>
          <w:rFonts w:ascii="Arial" w:hAnsi="Arial" w:cs="Arial"/>
          <w:b/>
          <w:bCs/>
          <w:sz w:val="28"/>
          <w:szCs w:val="28"/>
        </w:rPr>
      </w:pPr>
      <w:r w:rsidRPr="00023416">
        <w:rPr>
          <w:rFonts w:ascii="Arial" w:hAnsi="Arial" w:cs="Arial"/>
          <w:b/>
          <w:bCs/>
          <w:sz w:val="28"/>
          <w:szCs w:val="28"/>
        </w:rPr>
        <w:t>12:00 PM - 1:00 PM</w:t>
      </w:r>
    </w:p>
    <w:p w14:paraId="6081F2AC" w14:textId="77777777" w:rsidR="007D4D2E" w:rsidRDefault="00000000" w:rsidP="00870340">
      <w:pPr>
        <w:spacing w:after="60"/>
        <w:jc w:val="center"/>
        <w:rPr>
          <w:rFonts w:ascii="Arial" w:hAnsi="Arial" w:cs="Arial"/>
          <w:b/>
          <w:bCs/>
          <w:sz w:val="28"/>
          <w:szCs w:val="28"/>
        </w:rPr>
      </w:pPr>
      <w:r w:rsidRPr="00023416">
        <w:rPr>
          <w:rFonts w:ascii="Arial" w:hAnsi="Arial" w:cs="Arial"/>
          <w:b/>
          <w:bCs/>
          <w:sz w:val="28"/>
          <w:szCs w:val="28"/>
        </w:rPr>
        <w:fldChar w:fldCharType="begin"/>
      </w:r>
      <w:r w:rsidRPr="00023416">
        <w:rPr>
          <w:rFonts w:ascii="Arial" w:hAnsi="Arial" w:cs="Arial"/>
          <w:b/>
          <w:bCs/>
          <w:sz w:val="28"/>
          <w:szCs w:val="28"/>
        </w:rPr>
        <w:instrText xml:space="preserve"> IF Online &lt;&gt; "" "Online" "" </w:instrText>
      </w:r>
      <w:r w:rsidRPr="00023416">
        <w:rPr>
          <w:rFonts w:ascii="Arial" w:hAnsi="Arial" w:cs="Arial"/>
          <w:b/>
          <w:bCs/>
          <w:sz w:val="28"/>
          <w:szCs w:val="28"/>
        </w:rPr>
        <w:fldChar w:fldCharType="separate"/>
      </w:r>
      <w:r w:rsidRPr="00023416">
        <w:rPr>
          <w:rFonts w:ascii="Arial" w:hAnsi="Arial" w:cs="Arial"/>
          <w:b/>
          <w:bCs/>
          <w:sz w:val="28"/>
          <w:szCs w:val="28"/>
        </w:rPr>
        <w:t>Online</w:t>
      </w:r>
      <w:r w:rsidRPr="00023416">
        <w:rPr>
          <w:rFonts w:ascii="Arial" w:hAnsi="Arial" w:cs="Arial"/>
          <w:b/>
          <w:bCs/>
          <w:sz w:val="28"/>
          <w:szCs w:val="28"/>
        </w:rPr>
        <w:fldChar w:fldCharType="end"/>
      </w:r>
    </w:p>
    <w:p w14:paraId="7447A90B" w14:textId="77777777" w:rsidR="007D4D2E" w:rsidRDefault="00000000" w:rsidP="0042493B">
      <w:pPr>
        <w:spacing w:after="60"/>
        <w:rPr>
          <w:rFonts w:ascii="Arial" w:hAnsi="Arial" w:cs="Arial"/>
        </w:rPr>
      </w:pPr>
      <w:r>
        <w:rPr>
          <w:rFonts w:ascii="Arial" w:hAnsi="Arial" w:cs="Arial"/>
          <w:b/>
          <w:bCs/>
        </w:rPr>
        <w:t>Presenters</w:t>
      </w:r>
      <w:r w:rsidRPr="00023416">
        <w:rPr>
          <w:rFonts w:ascii="Arial" w:hAnsi="Arial" w:cs="Arial"/>
          <w:b/>
          <w:bCs/>
        </w:rPr>
        <w:t xml:space="preserve">: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FF6C91" w14:paraId="62D20636" w14:textId="77777777">
        <w:trPr>
          <w:tblCellSpacing w:w="15" w:type="dxa"/>
        </w:trPr>
        <w:tc>
          <w:tcPr>
            <w:tcW w:w="0" w:type="auto"/>
            <w:vAlign w:val="center"/>
          </w:tcPr>
          <w:p w14:paraId="7C2CEECC" w14:textId="77777777" w:rsidR="00FF6C91" w:rsidRDefault="00000000">
            <w:pPr>
              <w:spacing w:after="0"/>
            </w:pPr>
            <w:r>
              <w:t>Dana Beall Brown, PhD</w:t>
            </w:r>
          </w:p>
        </w:tc>
      </w:tr>
      <w:tr w:rsidR="00FF6C91" w14:paraId="30DF6E9F" w14:textId="77777777">
        <w:trPr>
          <w:tblCellSpacing w:w="15" w:type="dxa"/>
        </w:trPr>
        <w:tc>
          <w:tcPr>
            <w:tcW w:w="0" w:type="auto"/>
            <w:vAlign w:val="center"/>
          </w:tcPr>
          <w:p w14:paraId="2E453A6F" w14:textId="77777777" w:rsidR="00FF6C91" w:rsidRDefault="00FF6C91">
            <w:pPr>
              <w:spacing w:after="0"/>
            </w:pPr>
          </w:p>
        </w:tc>
      </w:tr>
      <w:tr w:rsidR="00FF6C91" w14:paraId="4ADA09E2" w14:textId="77777777">
        <w:trPr>
          <w:tblCellSpacing w:w="15" w:type="dxa"/>
        </w:trPr>
        <w:tc>
          <w:tcPr>
            <w:tcW w:w="0" w:type="auto"/>
            <w:vAlign w:val="center"/>
          </w:tcPr>
          <w:p w14:paraId="06A38961" w14:textId="77777777" w:rsidR="00FF6C91" w:rsidRDefault="00FF6C91">
            <w:pPr>
              <w:spacing w:after="0"/>
            </w:pPr>
          </w:p>
        </w:tc>
      </w:tr>
      <w:tr w:rsidR="00FF6C91" w:rsidRPr="00514693" w14:paraId="5CC816A3" w14:textId="77777777">
        <w:trPr>
          <w:tblCellSpacing w:w="15" w:type="dxa"/>
        </w:trPr>
        <w:tc>
          <w:tcPr>
            <w:tcW w:w="0" w:type="auto"/>
            <w:vAlign w:val="center"/>
          </w:tcPr>
          <w:p w14:paraId="1FEFEF6D" w14:textId="77777777" w:rsidR="00514693" w:rsidRPr="00514693" w:rsidRDefault="00514693" w:rsidP="00514693">
            <w:pPr>
              <w:spacing w:after="0" w:line="240" w:lineRule="auto"/>
              <w:rPr>
                <w:rFonts w:ascii="Arial" w:eastAsia="Times New Roman" w:hAnsi="Arial" w:cs="Arial"/>
                <w:b/>
                <w:sz w:val="24"/>
                <w:szCs w:val="24"/>
              </w:rPr>
            </w:pPr>
            <w:r w:rsidRPr="00514693">
              <w:rPr>
                <w:rFonts w:ascii="Arial" w:hAnsi="Arial" w:cs="Arial"/>
                <w:sz w:val="24"/>
                <w:szCs w:val="24"/>
              </w:rPr>
              <w:fldChar w:fldCharType="begin"/>
            </w:r>
            <w:r w:rsidRPr="00514693">
              <w:rPr>
                <w:rFonts w:ascii="Arial" w:hAnsi="Arial" w:cs="Arial"/>
                <w:sz w:val="24"/>
                <w:szCs w:val="24"/>
              </w:rPr>
              <w:instrText xml:space="preserve"> IF </w:instrText>
            </w:r>
            <w:r w:rsidRPr="00514693">
              <w:rPr>
                <w:rFonts w:ascii="Arial" w:eastAsia="Times New Roman" w:hAnsi="Arial" w:cs="Arial"/>
                <w:sz w:val="24"/>
                <w:szCs w:val="24"/>
              </w:rPr>
              <w:instrText>1.00</w:instrText>
            </w:r>
            <w:r w:rsidRPr="00514693">
              <w:rPr>
                <w:rFonts w:ascii="Arial" w:hAnsi="Arial" w:cs="Arial"/>
                <w:sz w:val="24"/>
                <w:szCs w:val="24"/>
              </w:rPr>
              <w:instrText xml:space="preserve"> &gt; 0 "</w:instrText>
            </w:r>
            <w:r w:rsidRPr="00514693">
              <w:rPr>
                <w:rFonts w:ascii="Arial" w:hAnsi="Arial" w:cs="Arial"/>
                <w:color w:val="000000" w:themeColor="text1"/>
                <w:sz w:val="24"/>
                <w:szCs w:val="24"/>
              </w:rPr>
              <w:fldChar w:fldCharType="begin"/>
            </w:r>
            <w:r w:rsidRPr="00514693">
              <w:rPr>
                <w:rFonts w:ascii="Arial" w:hAnsi="Arial" w:cs="Arial"/>
                <w:color w:val="000000" w:themeColor="text1"/>
                <w:sz w:val="24"/>
                <w:szCs w:val="24"/>
              </w:rPr>
              <w:instrText xml:space="preserve"> IF "" &lt;&gt; "" "</w:instrText>
            </w:r>
          </w:p>
          <w:p w14:paraId="52C0FE9D" w14:textId="77777777" w:rsidR="00514693" w:rsidRPr="00514693" w:rsidRDefault="00514693" w:rsidP="00514693">
            <w:pPr>
              <w:spacing w:after="0" w:line="240" w:lineRule="auto"/>
              <w:rPr>
                <w:rFonts w:ascii="Arial" w:hAnsi="Arial" w:cs="Arial"/>
                <w:color w:val="000000" w:themeColor="text1"/>
                <w:sz w:val="24"/>
                <w:szCs w:val="24"/>
              </w:rPr>
            </w:pPr>
          </w:p>
          <w:p w14:paraId="50F4BAF4" w14:textId="77777777" w:rsidR="00514693" w:rsidRPr="00514693" w:rsidRDefault="00514693" w:rsidP="00514693">
            <w:pPr>
              <w:spacing w:after="0" w:line="240" w:lineRule="auto"/>
              <w:rPr>
                <w:rFonts w:ascii="Arial" w:hAnsi="Arial" w:cs="Arial"/>
                <w:color w:val="000000" w:themeColor="text1"/>
                <w:sz w:val="24"/>
                <w:szCs w:val="24"/>
              </w:rPr>
            </w:pPr>
            <w:r w:rsidRPr="00514693">
              <w:rPr>
                <w:rFonts w:ascii="Arial" w:eastAsia="Times New Roman" w:hAnsi="Arial" w:cs="Arial"/>
                <w:sz w:val="24"/>
                <w:szCs w:val="24"/>
                <w:bdr w:val="nil"/>
              </w:rPr>
              <w:instrText xml:space="preserve">This activity has been planned and implemented in accordance with the Essential Areas and policies of the Accreditation Council for Continuing Medical Education through </w:instrText>
            </w:r>
            <w:r w:rsidRPr="00514693">
              <w:rPr>
                <w:rFonts w:ascii="Arial" w:hAnsi="Arial" w:cs="Arial"/>
                <w:color w:val="000000" w:themeColor="text1"/>
                <w:sz w:val="24"/>
                <w:szCs w:val="24"/>
              </w:rPr>
              <w:instrText>the joint providership of the</w:instrText>
            </w:r>
            <w:r w:rsidRPr="00514693">
              <w:rPr>
                <w:rFonts w:ascii="Arial" w:eastAsia="Times New Roman" w:hAnsi="Arial" w:cs="Arial"/>
                <w:sz w:val="24"/>
                <w:szCs w:val="24"/>
                <w:bdr w:val="nil"/>
              </w:rPr>
              <w:instrText xml:space="preserve"> UCHealth and the </w:instrText>
            </w:r>
            <w:r w:rsidRPr="00514693">
              <w:rPr>
                <w:rFonts w:ascii="Arial" w:hAnsi="Arial" w:cs="Arial"/>
                <w:sz w:val="24"/>
                <w:szCs w:val="24"/>
              </w:rPr>
              <w:fldChar w:fldCharType="begin"/>
            </w:r>
            <w:r w:rsidRPr="00514693">
              <w:rPr>
                <w:rFonts w:ascii="Arial" w:hAnsi="Arial" w:cs="Arial"/>
                <w:sz w:val="24"/>
                <w:szCs w:val="24"/>
              </w:rPr>
              <w:instrText xml:space="preserve"> </w:instrText>
            </w:r>
            <w:r w:rsidRPr="00514693">
              <w:rPr>
                <w:rFonts w:ascii="Arial" w:hAnsi="Arial" w:cs="Arial"/>
                <w:color w:val="000000" w:themeColor="text1"/>
                <w:sz w:val="24"/>
                <w:szCs w:val="24"/>
              </w:rPr>
              <w:instrText>MERGEFIELD JointProviderName</w:instrText>
            </w:r>
            <w:r w:rsidRPr="00514693">
              <w:rPr>
                <w:rFonts w:ascii="Arial" w:hAnsi="Arial" w:cs="Arial"/>
                <w:sz w:val="24"/>
                <w:szCs w:val="24"/>
              </w:rPr>
              <w:instrText xml:space="preserve"> </w:instrText>
            </w:r>
            <w:r w:rsidRPr="00514693">
              <w:rPr>
                <w:rFonts w:ascii="Arial" w:hAnsi="Arial" w:cs="Arial"/>
                <w:sz w:val="24"/>
                <w:szCs w:val="24"/>
              </w:rPr>
              <w:fldChar w:fldCharType="separate"/>
            </w:r>
            <w:r w:rsidRPr="00514693">
              <w:rPr>
                <w:rFonts w:ascii="Arial" w:hAnsi="Arial" w:cs="Arial"/>
                <w:noProof/>
                <w:color w:val="000000" w:themeColor="text1"/>
                <w:sz w:val="24"/>
                <w:szCs w:val="24"/>
              </w:rPr>
              <w:instrText>«JointProviderName»</w:instrText>
            </w:r>
            <w:r w:rsidRPr="00514693">
              <w:rPr>
                <w:rFonts w:ascii="Arial" w:hAnsi="Arial" w:cs="Arial"/>
                <w:sz w:val="24"/>
                <w:szCs w:val="24"/>
              </w:rPr>
              <w:fldChar w:fldCharType="end"/>
            </w:r>
            <w:r w:rsidRPr="00514693">
              <w:rPr>
                <w:rFonts w:ascii="Arial" w:eastAsia="Times New Roman" w:hAnsi="Arial" w:cs="Arial"/>
                <w:sz w:val="24"/>
                <w:szCs w:val="24"/>
                <w:bdr w:val="nil"/>
              </w:rPr>
              <w:instrText>. UCHealth Continuing Medical Education is accredited by the Colorado Medical Society to provide continuing medical education for physicians.</w:instrText>
            </w:r>
            <w:r w:rsidRPr="00514693">
              <w:rPr>
                <w:rFonts w:ascii="Arial" w:hAnsi="Arial" w:cs="Arial"/>
                <w:color w:val="000000" w:themeColor="text1"/>
                <w:sz w:val="24"/>
                <w:szCs w:val="24"/>
              </w:rPr>
              <w:instrText>" "</w:instrText>
            </w:r>
          </w:p>
          <w:p w14:paraId="57B50E63" w14:textId="77777777" w:rsidR="00514693" w:rsidRPr="00514693" w:rsidRDefault="00514693" w:rsidP="00514693">
            <w:pPr>
              <w:spacing w:after="0" w:line="240" w:lineRule="auto"/>
              <w:rPr>
                <w:rFonts w:ascii="Arial" w:hAnsi="Arial" w:cs="Arial"/>
                <w:color w:val="000000" w:themeColor="text1"/>
                <w:sz w:val="24"/>
                <w:szCs w:val="24"/>
              </w:rPr>
            </w:pPr>
          </w:p>
          <w:p w14:paraId="57F5CD72" w14:textId="77777777" w:rsidR="00514693" w:rsidRPr="00514693" w:rsidRDefault="00514693" w:rsidP="00514693">
            <w:pPr>
              <w:spacing w:after="0" w:line="240" w:lineRule="auto"/>
              <w:rPr>
                <w:rFonts w:ascii="Arial" w:eastAsia="Times New Roman" w:hAnsi="Arial" w:cs="Arial"/>
                <w:b/>
                <w:noProof/>
                <w:sz w:val="24"/>
                <w:szCs w:val="24"/>
              </w:rPr>
            </w:pPr>
            <w:r w:rsidRPr="00514693">
              <w:rPr>
                <w:rFonts w:ascii="Arial" w:eastAsia="Times New Roman" w:hAnsi="Arial" w:cs="Arial"/>
                <w:sz w:val="24"/>
                <w:szCs w:val="24"/>
                <w:bdr w:val="nil"/>
              </w:rPr>
              <w:instrText>UCHealth Continuing Medical Education is accredited by the Colorado Medical Society to provide continuing medical education for physicians.</w:instrText>
            </w:r>
            <w:r w:rsidRPr="00514693">
              <w:rPr>
                <w:rFonts w:ascii="Arial" w:hAnsi="Arial" w:cs="Arial"/>
                <w:color w:val="000000" w:themeColor="text1"/>
                <w:sz w:val="24"/>
                <w:szCs w:val="24"/>
              </w:rPr>
              <w:instrText xml:space="preserve">"  </w:instrText>
            </w:r>
            <w:r w:rsidRPr="00514693">
              <w:rPr>
                <w:rFonts w:ascii="Arial" w:hAnsi="Arial" w:cs="Arial"/>
                <w:color w:val="000000" w:themeColor="text1"/>
                <w:sz w:val="24"/>
                <w:szCs w:val="24"/>
              </w:rPr>
              <w:fldChar w:fldCharType="separate"/>
            </w:r>
          </w:p>
          <w:p w14:paraId="0BD77452" w14:textId="77777777" w:rsidR="00514693" w:rsidRPr="00514693" w:rsidRDefault="00514693" w:rsidP="00514693">
            <w:pPr>
              <w:spacing w:after="0" w:line="240" w:lineRule="auto"/>
              <w:rPr>
                <w:rFonts w:ascii="Arial" w:hAnsi="Arial" w:cs="Arial"/>
                <w:color w:val="000000" w:themeColor="text1"/>
                <w:sz w:val="24"/>
                <w:szCs w:val="24"/>
              </w:rPr>
            </w:pPr>
          </w:p>
          <w:p w14:paraId="63962276" w14:textId="77777777" w:rsidR="00514693" w:rsidRPr="00514693" w:rsidRDefault="00514693" w:rsidP="00514693">
            <w:pPr>
              <w:spacing w:after="0" w:line="240" w:lineRule="auto"/>
              <w:rPr>
                <w:rFonts w:ascii="Arial" w:hAnsi="Arial" w:cs="Arial"/>
                <w:color w:val="000000" w:themeColor="text1"/>
                <w:sz w:val="24"/>
                <w:szCs w:val="24"/>
              </w:rPr>
            </w:pPr>
            <w:r w:rsidRPr="00514693">
              <w:rPr>
                <w:rFonts w:ascii="Arial" w:eastAsia="Times New Roman" w:hAnsi="Arial" w:cs="Arial"/>
                <w:sz w:val="24"/>
                <w:szCs w:val="24"/>
                <w:bdr w:val="nil"/>
              </w:rPr>
              <w:instrText>UCHealth Continuing Medical Education is accredited by the Colorado Medical Society to provide continuing medical education for physicians.</w:instrText>
            </w:r>
            <w:r w:rsidRPr="00514693">
              <w:rPr>
                <w:rFonts w:ascii="Arial" w:hAnsi="Arial" w:cs="Arial"/>
                <w:color w:val="000000" w:themeColor="text1"/>
                <w:sz w:val="24"/>
                <w:szCs w:val="24"/>
              </w:rPr>
              <w:fldChar w:fldCharType="end"/>
            </w:r>
            <w:r w:rsidRPr="00514693">
              <w:rPr>
                <w:rFonts w:ascii="Arial" w:hAnsi="Arial" w:cs="Arial"/>
                <w:sz w:val="24"/>
                <w:szCs w:val="24"/>
              </w:rPr>
              <w:instrText xml:space="preserve">" "" </w:instrText>
            </w:r>
            <w:r w:rsidRPr="00514693">
              <w:rPr>
                <w:rFonts w:ascii="Arial" w:hAnsi="Arial" w:cs="Arial"/>
                <w:sz w:val="24"/>
                <w:szCs w:val="24"/>
              </w:rPr>
              <w:fldChar w:fldCharType="separate"/>
            </w:r>
          </w:p>
          <w:p w14:paraId="11B4FD4F" w14:textId="77777777" w:rsidR="00514693" w:rsidRPr="00514693" w:rsidRDefault="00514693" w:rsidP="00514693">
            <w:pPr>
              <w:spacing w:after="0" w:line="240" w:lineRule="auto"/>
              <w:rPr>
                <w:rFonts w:ascii="Arial" w:hAnsi="Arial" w:cs="Arial"/>
                <w:color w:val="000000" w:themeColor="text1"/>
                <w:sz w:val="24"/>
                <w:szCs w:val="24"/>
              </w:rPr>
            </w:pPr>
          </w:p>
          <w:p w14:paraId="2D3FBB16" w14:textId="13FDB03E" w:rsidR="00514693" w:rsidRPr="00514693" w:rsidRDefault="00514693" w:rsidP="00514693">
            <w:pPr>
              <w:spacing w:after="0" w:line="240" w:lineRule="auto"/>
              <w:rPr>
                <w:rFonts w:ascii="Arial" w:eastAsia="Times New Roman" w:hAnsi="Arial" w:cs="Arial"/>
                <w:sz w:val="24"/>
                <w:szCs w:val="24"/>
                <w:bdr w:val="nil"/>
              </w:rPr>
            </w:pPr>
            <w:r w:rsidRPr="00514693">
              <w:rPr>
                <w:rFonts w:ascii="Arial" w:eastAsia="Times New Roman" w:hAnsi="Arial" w:cs="Arial"/>
                <w:sz w:val="24"/>
                <w:szCs w:val="24"/>
                <w:bdr w:val="nil"/>
              </w:rPr>
              <w:t>UCHealth Continuing Medical Education is accredited by the Colorado Medical Society to provide continuing medical education for physicians.</w:t>
            </w:r>
            <w:r w:rsidRPr="00514693">
              <w:rPr>
                <w:rFonts w:ascii="Arial" w:hAnsi="Arial" w:cs="Arial"/>
                <w:sz w:val="24"/>
                <w:szCs w:val="24"/>
              </w:rPr>
              <w:fldChar w:fldCharType="end"/>
            </w:r>
          </w:p>
          <w:p w14:paraId="00F8F4B1"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4816C992" w14:textId="69CFD888" w:rsidR="00514693" w:rsidRPr="00514693" w:rsidRDefault="00514693" w:rsidP="00514693">
            <w:pPr>
              <w:spacing w:after="0" w:line="240" w:lineRule="auto"/>
              <w:rPr>
                <w:rFonts w:ascii="Arial" w:hAnsi="Arial" w:cs="Arial"/>
                <w:sz w:val="24"/>
                <w:szCs w:val="24"/>
              </w:rPr>
            </w:pPr>
            <w:r w:rsidRPr="00514693">
              <w:rPr>
                <w:rFonts w:ascii="Arial" w:eastAsia="Times New Roman" w:hAnsi="Arial" w:cs="Arial"/>
                <w:sz w:val="24"/>
                <w:szCs w:val="24"/>
                <w:bdr w:val="nil"/>
              </w:rPr>
              <w:t xml:space="preserve">UCHealth Continuing Medical Education designates this </w:t>
            </w:r>
            <w:r w:rsidRPr="00514693">
              <w:rPr>
                <w:rFonts w:ascii="Arial" w:eastAsia="Times New Roman" w:hAnsi="Arial" w:cs="Arial"/>
                <w:iCs/>
                <w:sz w:val="24"/>
                <w:szCs w:val="24"/>
                <w:bdr w:val="nil"/>
              </w:rPr>
              <w:t xml:space="preserve">Live Activity </w:t>
            </w:r>
            <w:r w:rsidRPr="00514693">
              <w:rPr>
                <w:rFonts w:ascii="Arial" w:eastAsia="Times New Roman" w:hAnsi="Arial" w:cs="Arial"/>
                <w:sz w:val="24"/>
                <w:szCs w:val="24"/>
                <w:bdr w:val="nil"/>
              </w:rPr>
              <w:t xml:space="preserve">for a maximum of 1.00 </w:t>
            </w:r>
            <w:r w:rsidRPr="00514693">
              <w:rPr>
                <w:rFonts w:ascii="Arial" w:eastAsia="Times New Roman" w:hAnsi="Arial" w:cs="Arial"/>
                <w:i/>
                <w:iCs/>
                <w:sz w:val="24"/>
                <w:szCs w:val="24"/>
                <w:bdr w:val="nil"/>
              </w:rPr>
              <w:t xml:space="preserve">AMA PRA Category 1 Credits™. </w:t>
            </w:r>
            <w:r w:rsidRPr="00514693">
              <w:rPr>
                <w:rFonts w:ascii="Arial" w:eastAsia="Times New Roman" w:hAnsi="Arial" w:cs="Arial"/>
                <w:sz w:val="24"/>
                <w:szCs w:val="24"/>
                <w:bdr w:val="nil"/>
              </w:rPr>
              <w:t>Physicians should claim only the credit commensurate with the extent of their participation in the activity</w:t>
            </w:r>
          </w:p>
          <w:p w14:paraId="694B819E" w14:textId="77777777" w:rsidR="00514693" w:rsidRPr="00514693" w:rsidRDefault="00514693" w:rsidP="00514693">
            <w:pPr>
              <w:spacing w:after="0" w:line="240" w:lineRule="auto"/>
              <w:rPr>
                <w:rFonts w:ascii="Arial" w:hAnsi="Arial" w:cs="Arial"/>
                <w:sz w:val="24"/>
                <w:szCs w:val="24"/>
              </w:rPr>
            </w:pPr>
          </w:p>
          <w:p w14:paraId="2213F855" w14:textId="77777777" w:rsidR="00514693" w:rsidRPr="00514693" w:rsidRDefault="00514693" w:rsidP="00514693">
            <w:pPr>
              <w:spacing w:after="0" w:line="240" w:lineRule="auto"/>
              <w:rPr>
                <w:rFonts w:ascii="Arial" w:hAnsi="Arial" w:cs="Arial"/>
                <w:sz w:val="24"/>
                <w:szCs w:val="24"/>
              </w:rPr>
            </w:pPr>
            <w:r w:rsidRPr="00514693">
              <w:rPr>
                <w:rFonts w:ascii="Arial" w:hAnsi="Arial" w:cs="Arial"/>
                <w:noProof/>
                <w:sz w:val="24"/>
                <w:szCs w:val="24"/>
              </w:rPr>
              <w:t xml:space="preserve">UCHealth is the Approved Provider providing the contact hours. </w: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1.00 &gt; 0 "</w:instrText>
            </w:r>
          </w:p>
          <w:p w14:paraId="732A9DDB"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44F6D79D"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instrText xml:space="preserve">UCHealth is approved as a provider of nursing continuing professional development by Colorado Nurses Association, an accredited approver by the American Nurses Credentialing Center’s Commission on Accreditation." "" </w:instrText>
            </w:r>
            <w:r w:rsidRPr="00514693">
              <w:rPr>
                <w:rFonts w:ascii="Arial" w:eastAsia="Times New Roman" w:hAnsi="Arial" w:cs="Arial"/>
                <w:sz w:val="24"/>
                <w:szCs w:val="24"/>
                <w:bdr w:val="nil"/>
              </w:rPr>
              <w:fldChar w:fldCharType="separate"/>
            </w:r>
          </w:p>
          <w:p w14:paraId="4CBA8205"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2A1AC772"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t>UCHealth is approved as a provider of nursing continuing professional development by Colorado Nurses Association, an accredited approver by the American Nurses Credentialing Center’s Commission on Accreditation.</w:t>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w:instrText>
            </w:r>
            <w:r w:rsidRPr="00514693">
              <w:rPr>
                <w:rFonts w:ascii="Arial" w:eastAsia="Times New Roman" w:hAnsi="Arial" w:cs="Arial"/>
                <w:sz w:val="24"/>
                <w:szCs w:val="24"/>
              </w:rPr>
              <w:instrText>1.00</w:instrText>
            </w:r>
            <w:r w:rsidRPr="00514693">
              <w:rPr>
                <w:rFonts w:ascii="Arial" w:eastAsia="Times New Roman" w:hAnsi="Arial" w:cs="Arial"/>
                <w:sz w:val="24"/>
                <w:szCs w:val="24"/>
                <w:bdr w:val="nil"/>
              </w:rPr>
              <w:instrText xml:space="preserve"> &gt; 0 "</w:instrText>
            </w:r>
          </w:p>
          <w:p w14:paraId="60621AC8"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1BFA91B6" w14:textId="00288D54"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instrText xml:space="preserve">UCHealth Continuing Medical Education designates this </w:instrText>
            </w:r>
            <w:r w:rsidRPr="00514693">
              <w:rPr>
                <w:rFonts w:ascii="Arial" w:eastAsia="Times New Roman" w:hAnsi="Arial" w:cs="Arial"/>
                <w:b/>
                <w:bCs/>
                <w:iCs/>
                <w:sz w:val="24"/>
                <w:szCs w:val="24"/>
                <w:bdr w:val="nil"/>
              </w:rPr>
              <w:fldChar w:fldCharType="begin"/>
            </w:r>
            <w:r w:rsidRPr="00514693">
              <w:rPr>
                <w:rFonts w:ascii="Arial" w:eastAsia="Times New Roman" w:hAnsi="Arial" w:cs="Arial"/>
                <w:iCs/>
                <w:sz w:val="24"/>
                <w:szCs w:val="24"/>
                <w:bdr w:val="nil"/>
              </w:rPr>
              <w:instrText xml:space="preserve"> IF "Live Activity" &lt;&gt; "" "Live Activity" "activity" </w:instrText>
            </w:r>
            <w:r w:rsidRPr="00514693">
              <w:rPr>
                <w:rFonts w:ascii="Arial" w:eastAsia="Times New Roman" w:hAnsi="Arial" w:cs="Arial"/>
                <w:b/>
                <w:bCs/>
                <w:iCs/>
                <w:sz w:val="24"/>
                <w:szCs w:val="24"/>
                <w:bdr w:val="nil"/>
              </w:rPr>
              <w:fldChar w:fldCharType="separate"/>
            </w:r>
            <w:r w:rsidRPr="00514693">
              <w:rPr>
                <w:rFonts w:ascii="Arial" w:eastAsia="Times New Roman" w:hAnsi="Arial" w:cs="Arial"/>
                <w:iCs/>
                <w:sz w:val="24"/>
                <w:szCs w:val="24"/>
                <w:bdr w:val="nil"/>
              </w:rPr>
              <w:instrText>Live Activity</w:instrText>
            </w:r>
            <w:r w:rsidRPr="00514693">
              <w:rPr>
                <w:rFonts w:ascii="Arial" w:eastAsia="Times New Roman" w:hAnsi="Arial" w:cs="Arial"/>
                <w:sz w:val="24"/>
                <w:szCs w:val="24"/>
                <w:bdr w:val="nil"/>
              </w:rPr>
              <w:fldChar w:fldCharType="end"/>
            </w:r>
            <w:r w:rsidRPr="00514693">
              <w:rPr>
                <w:rFonts w:ascii="Arial" w:eastAsia="Times New Roman" w:hAnsi="Arial" w:cs="Arial"/>
                <w:iCs/>
                <w:sz w:val="24"/>
                <w:szCs w:val="24"/>
                <w:bdr w:val="nil"/>
              </w:rPr>
              <w:instrText xml:space="preserve"> </w:instrText>
            </w:r>
            <w:r w:rsidRPr="00514693">
              <w:rPr>
                <w:rFonts w:ascii="Arial" w:eastAsia="Times New Roman" w:hAnsi="Arial" w:cs="Arial"/>
                <w:sz w:val="24"/>
                <w:szCs w:val="24"/>
                <w:bdr w:val="nil"/>
              </w:rPr>
              <w:instrText xml:space="preserve">for a maximum of 1.00 </w:instrText>
            </w:r>
            <w:r w:rsidRPr="00514693">
              <w:rPr>
                <w:rFonts w:ascii="Arial" w:eastAsia="Times New Roman" w:hAnsi="Arial" w:cs="Arial"/>
                <w:i/>
                <w:iCs/>
                <w:sz w:val="24"/>
                <w:szCs w:val="24"/>
                <w:bdr w:val="nil"/>
              </w:rPr>
              <w:instrText xml:space="preserve">AMA PRA Category 1 Credits™. </w:instrText>
            </w:r>
            <w:r w:rsidRPr="00514693">
              <w:rPr>
                <w:rFonts w:ascii="Arial" w:eastAsia="Times New Roman" w:hAnsi="Arial" w:cs="Arial"/>
                <w:sz w:val="24"/>
                <w:szCs w:val="24"/>
                <w:bdr w:val="nil"/>
              </w:rPr>
              <w:instrText xml:space="preserve">Physicians should claim only the credit commensurate with the extent of their participation in the activity." ""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t>.</w:t>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w:instrText>
            </w:r>
            <w:r w:rsidRPr="00514693">
              <w:rPr>
                <w:rFonts w:ascii="Arial" w:eastAsia="Times New Roman" w:hAnsi="Arial" w:cs="Arial"/>
                <w:iCs/>
                <w:sz w:val="24"/>
                <w:szCs w:val="24"/>
                <w:bdr w:val="nil"/>
              </w:rPr>
              <w:instrText>1.00</w:instrText>
            </w:r>
            <w:r w:rsidRPr="00514693">
              <w:rPr>
                <w:rFonts w:ascii="Arial" w:eastAsia="Times New Roman" w:hAnsi="Arial" w:cs="Arial"/>
                <w:sz w:val="24"/>
                <w:szCs w:val="24"/>
                <w:bdr w:val="nil"/>
              </w:rPr>
              <w:instrText xml:space="preserve"> &gt; 0 "</w:instrText>
            </w:r>
          </w:p>
          <w:p w14:paraId="76B4ADC8"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0C7BDA7B"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instrText xml:space="preserve">UCHealth designates this activity for 1.00 Nursing contact hours." "" </w:instrText>
            </w:r>
            <w:r w:rsidRPr="00514693">
              <w:rPr>
                <w:rFonts w:ascii="Arial" w:eastAsia="Times New Roman" w:hAnsi="Arial" w:cs="Arial"/>
                <w:sz w:val="24"/>
                <w:szCs w:val="24"/>
                <w:bdr w:val="nil"/>
              </w:rPr>
              <w:fldChar w:fldCharType="separate"/>
            </w:r>
          </w:p>
          <w:p w14:paraId="067947E0"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43DDA3A7" w14:textId="77777777" w:rsidR="00224316"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t>UCHealth designates this activity for 1.00 Nursing contact hours.</w:t>
            </w:r>
            <w:r w:rsidRPr="00514693">
              <w:rPr>
                <w:rFonts w:ascii="Arial" w:eastAsia="Times New Roman" w:hAnsi="Arial" w:cs="Arial"/>
                <w:sz w:val="24"/>
                <w:szCs w:val="24"/>
                <w:bdr w:val="nil"/>
              </w:rPr>
              <w:fldChar w:fldCharType="end"/>
            </w:r>
          </w:p>
          <w:p w14:paraId="1C0C0418" w14:textId="77777777" w:rsidR="00224316" w:rsidRDefault="00224316" w:rsidP="00514693">
            <w:pPr>
              <w:spacing w:after="0" w:line="240" w:lineRule="auto"/>
              <w:textAlignment w:val="baseline"/>
              <w:rPr>
                <w:rFonts w:ascii="Arial" w:eastAsia="Times New Roman" w:hAnsi="Arial" w:cs="Arial"/>
                <w:sz w:val="24"/>
                <w:szCs w:val="24"/>
                <w:bdr w:val="nil"/>
              </w:rPr>
            </w:pPr>
          </w:p>
          <w:p w14:paraId="2119EA9F" w14:textId="77777777" w:rsidR="00224316" w:rsidRPr="00224316" w:rsidRDefault="00224316" w:rsidP="00224316">
            <w:pPr>
              <w:spacing w:after="0" w:line="240" w:lineRule="auto"/>
              <w:textAlignment w:val="baseline"/>
              <w:rPr>
                <w:rFonts w:ascii="Arial" w:eastAsia="Times New Roman" w:hAnsi="Arial" w:cs="Arial"/>
                <w:sz w:val="24"/>
                <w:szCs w:val="24"/>
                <w:bdr w:val="nil"/>
              </w:rPr>
            </w:pPr>
            <w:r w:rsidRPr="00224316">
              <w:rPr>
                <w:rFonts w:ascii="Arial" w:eastAsia="Times New Roman" w:hAnsi="Arial" w:cs="Arial"/>
                <w:sz w:val="24"/>
                <w:szCs w:val="24"/>
                <w:bdr w:val="nil"/>
              </w:rPr>
              <w:t xml:space="preserve">Criteria for awarding contact hours:  </w:t>
            </w:r>
          </w:p>
          <w:p w14:paraId="7A4AABED" w14:textId="77777777" w:rsidR="00224316" w:rsidRPr="00224316" w:rsidRDefault="00224316" w:rsidP="00224316">
            <w:pPr>
              <w:numPr>
                <w:ilvl w:val="1"/>
                <w:numId w:val="1"/>
              </w:numPr>
              <w:spacing w:after="0" w:line="240" w:lineRule="auto"/>
              <w:textAlignment w:val="baseline"/>
              <w:rPr>
                <w:rFonts w:ascii="Arial" w:eastAsia="Times New Roman" w:hAnsi="Arial" w:cs="Arial"/>
                <w:sz w:val="24"/>
                <w:szCs w:val="24"/>
                <w:bdr w:val="nil"/>
              </w:rPr>
            </w:pPr>
            <w:r w:rsidRPr="00224316">
              <w:rPr>
                <w:rFonts w:ascii="Arial" w:eastAsia="Times New Roman" w:hAnsi="Arial" w:cs="Arial"/>
                <w:sz w:val="24"/>
                <w:szCs w:val="24"/>
                <w:bdr w:val="nil"/>
              </w:rPr>
              <w:t>Attend 100% of the activity</w:t>
            </w:r>
          </w:p>
          <w:p w14:paraId="1DB29EF5" w14:textId="77777777" w:rsidR="00224316" w:rsidRPr="00224316" w:rsidRDefault="00224316" w:rsidP="00224316">
            <w:pPr>
              <w:numPr>
                <w:ilvl w:val="1"/>
                <w:numId w:val="1"/>
              </w:numPr>
              <w:spacing w:after="0" w:line="240" w:lineRule="auto"/>
              <w:textAlignment w:val="baseline"/>
              <w:rPr>
                <w:rFonts w:ascii="Arial" w:eastAsia="Times New Roman" w:hAnsi="Arial" w:cs="Arial"/>
                <w:sz w:val="24"/>
                <w:szCs w:val="24"/>
                <w:bdr w:val="nil"/>
              </w:rPr>
            </w:pPr>
            <w:r w:rsidRPr="00224316">
              <w:rPr>
                <w:rFonts w:ascii="Arial" w:eastAsia="Times New Roman" w:hAnsi="Arial" w:cs="Arial"/>
                <w:sz w:val="24"/>
                <w:szCs w:val="24"/>
                <w:bdr w:val="nil"/>
              </w:rPr>
              <w:t xml:space="preserve">Complete the post-session </w:t>
            </w:r>
            <w:proofErr w:type="spellStart"/>
            <w:r w:rsidRPr="00224316">
              <w:rPr>
                <w:rFonts w:ascii="Arial" w:eastAsia="Times New Roman" w:hAnsi="Arial" w:cs="Arial"/>
                <w:sz w:val="24"/>
                <w:szCs w:val="24"/>
                <w:bdr w:val="nil"/>
              </w:rPr>
              <w:t>CloudCME</w:t>
            </w:r>
            <w:proofErr w:type="spellEnd"/>
            <w:r w:rsidRPr="00224316">
              <w:rPr>
                <w:rFonts w:ascii="Arial" w:eastAsia="Times New Roman" w:hAnsi="Arial" w:cs="Arial"/>
                <w:sz w:val="24"/>
                <w:szCs w:val="24"/>
                <w:bdr w:val="nil"/>
              </w:rPr>
              <w:t xml:space="preserve"> evaluation to receive credit</w:t>
            </w:r>
          </w:p>
          <w:p w14:paraId="75C70FC6" w14:textId="28DC072D"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0.00 &gt; 0 "</w:instrText>
            </w:r>
          </w:p>
          <w:p w14:paraId="70B50FFE" w14:textId="77777777" w:rsidR="00514693" w:rsidRPr="00514693" w:rsidRDefault="00514693" w:rsidP="00514693">
            <w:pPr>
              <w:spacing w:after="0" w:line="240" w:lineRule="auto"/>
              <w:textAlignment w:val="baseline"/>
              <w:rPr>
                <w:rFonts w:ascii="Arial" w:eastAsia="Times New Roman" w:hAnsi="Arial" w:cs="Arial"/>
                <w:b/>
                <w:bCs/>
                <w:sz w:val="24"/>
                <w:szCs w:val="24"/>
                <w:bdr w:val="nil"/>
              </w:rPr>
            </w:pPr>
          </w:p>
          <w:p w14:paraId="6D338738"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instrText xml:space="preserve">Successful completion of this CME activity, which includes participation in the evaluation component, enables the participant to earn up to </w:instrTex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w:instrTex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MERGEFIELD ABIM2HoursMax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instrText>«ABIM2HoursClaimed»</w:instrText>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instrText xml:space="preserve"> &gt; 0 "</w:instrTex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MERGEFIELD ABIM2HoursMax \# 0.00#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instrText xml:space="preserve"> ABIM MOC Part 2 credits" ""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instrText xml:space="preserve"> in the American Board of Internal Medicine’s (ABIM) Maintenance of Certification (MOC) program. It is the CME activity provider’s responsibility to submit participant completion information to ACCME for the purpose of granting ABIM MOC credit."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0.00 &gt; 0 "</w:instrText>
            </w:r>
          </w:p>
          <w:p w14:paraId="6CD76A99" w14:textId="77777777" w:rsidR="00514693" w:rsidRPr="00514693" w:rsidRDefault="00514693" w:rsidP="00514693">
            <w:pPr>
              <w:spacing w:after="0" w:line="240" w:lineRule="auto"/>
              <w:textAlignment w:val="baseline"/>
              <w:rPr>
                <w:rFonts w:ascii="Arial" w:eastAsia="Times New Roman" w:hAnsi="Arial" w:cs="Arial"/>
                <w:b/>
                <w:bCs/>
                <w:sz w:val="24"/>
                <w:szCs w:val="24"/>
                <w:bdr w:val="nil"/>
              </w:rPr>
            </w:pPr>
          </w:p>
          <w:p w14:paraId="1F216825"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r w:rsidRPr="00514693">
              <w:rPr>
                <w:rFonts w:ascii="Arial" w:eastAsia="Times New Roman" w:hAnsi="Arial" w:cs="Arial"/>
                <w:sz w:val="24"/>
                <w:szCs w:val="24"/>
                <w:bdr w:val="nil"/>
              </w:rPr>
              <w:instrText xml:space="preserve">Successful completion of this CME activity enables the learner to earn up to </w:instrTex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w:instrTex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MERGEFIELD ABPath2HoursMax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instrText xml:space="preserve"> &gt; 0 "</w:instrText>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MERGEFIELD ABPath2HoursMax \# 0.00#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instrText xml:space="preserve"> Lifelong Learning" ""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instrText xml:space="preserve"> points in the American Board of Pathology’s (ABPath) Maintenance of Certification (MOC) program. It is the CME activity provider’s responsibility to submit learner completion information to ACCME for the purpose of granting ABPath MOC credit." ""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eastAsia="Times New Roman" w:hAnsi="Arial" w:cs="Arial"/>
                <w:sz w:val="24"/>
                <w:szCs w:val="24"/>
                <w:bdr w:val="nil"/>
              </w:rPr>
              <w:fldChar w:fldCharType="begin"/>
            </w:r>
            <w:r w:rsidRPr="00514693">
              <w:rPr>
                <w:rFonts w:ascii="Arial" w:eastAsia="Times New Roman" w:hAnsi="Arial" w:cs="Arial"/>
                <w:sz w:val="24"/>
                <w:szCs w:val="24"/>
                <w:bdr w:val="nil"/>
              </w:rPr>
              <w:instrText xml:space="preserve"> IF 0.00 &gt; 0 "</w:instrText>
            </w:r>
          </w:p>
          <w:p w14:paraId="5FA510F5" w14:textId="77777777" w:rsidR="00514693" w:rsidRPr="00514693" w:rsidRDefault="00514693" w:rsidP="00514693">
            <w:pPr>
              <w:spacing w:after="0" w:line="240" w:lineRule="auto"/>
              <w:textAlignment w:val="baseline"/>
              <w:rPr>
                <w:rFonts w:ascii="Arial" w:eastAsia="Times New Roman" w:hAnsi="Arial" w:cs="Arial"/>
                <w:b/>
                <w:bCs/>
                <w:sz w:val="24"/>
                <w:szCs w:val="24"/>
                <w:bdr w:val="nil"/>
              </w:rPr>
            </w:pPr>
          </w:p>
          <w:p w14:paraId="5A8865B6"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eastAsia="Times New Roman" w:hAnsi="Arial" w:cs="Arial"/>
                <w:sz w:val="24"/>
                <w:szCs w:val="24"/>
                <w:bdr w:val="nil"/>
              </w:rPr>
              <w:instrText xml:space="preserve">Successful completion of this CME activity , which includes participation in the evaluation component, enables the learner to earn credit toward the CME and/or Self-Assessment requirements of the American Board of Surgery’s Continuous Certification program. It is the CME activity provider's responsibility to submit learner completion information to ACCME for the purpose of granting ABS credit." "" </w:instrText>
            </w:r>
            <w:r w:rsidRPr="00514693">
              <w:rPr>
                <w:rFonts w:ascii="Arial" w:eastAsia="Times New Roman" w:hAnsi="Arial" w:cs="Arial"/>
                <w:sz w:val="24"/>
                <w:szCs w:val="24"/>
                <w:bdr w:val="nil"/>
              </w:rPr>
              <w:fldChar w:fldCharType="separate"/>
            </w:r>
            <w:r w:rsidRPr="00514693">
              <w:rPr>
                <w:rFonts w:ascii="Arial" w:eastAsia="Times New Roman" w:hAnsi="Arial" w:cs="Arial"/>
                <w:sz w:val="24"/>
                <w:szCs w:val="24"/>
                <w:bdr w:val="nil"/>
              </w:rPr>
              <w:fldChar w:fldCharType="end"/>
            </w:r>
            <w:r w:rsidRPr="00514693">
              <w:rPr>
                <w:rFonts w:ascii="Arial" w:hAnsi="Arial" w:cs="Arial"/>
                <w:sz w:val="24"/>
                <w:szCs w:val="24"/>
              </w:rPr>
              <w:fldChar w:fldCharType="begin"/>
            </w:r>
            <w:r w:rsidRPr="00514693">
              <w:rPr>
                <w:rFonts w:ascii="Arial" w:hAnsi="Arial" w:cs="Arial"/>
                <w:sz w:val="24"/>
                <w:szCs w:val="24"/>
              </w:rPr>
              <w:instrText xml:space="preserve"> IF "UCHealth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3DB2E7BC" w14:textId="77777777" w:rsidR="00514693" w:rsidRPr="00514693" w:rsidRDefault="00514693" w:rsidP="00514693">
            <w:pPr>
              <w:spacing w:after="0" w:line="240" w:lineRule="auto"/>
              <w:textAlignment w:val="baseline"/>
              <w:rPr>
                <w:rFonts w:ascii="Arial" w:hAnsi="Arial" w:cs="Arial"/>
                <w:sz w:val="24"/>
                <w:szCs w:val="24"/>
              </w:rPr>
            </w:pPr>
          </w:p>
          <w:p w14:paraId="1370F15D"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instrText> </w:instrText>
            </w:r>
          </w:p>
          <w:p w14:paraId="6EE83CFF" w14:textId="77777777" w:rsidR="00514693" w:rsidRPr="00514693" w:rsidRDefault="00514693" w:rsidP="00514693">
            <w:pPr>
              <w:spacing w:after="0" w:line="240" w:lineRule="auto"/>
              <w:textAlignment w:val="baseline"/>
              <w:rPr>
                <w:rFonts w:ascii="Arial" w:hAnsi="Arial" w:cs="Arial"/>
                <w:sz w:val="24"/>
                <w:szCs w:val="24"/>
              </w:rPr>
            </w:pPr>
          </w:p>
          <w:p w14:paraId="5E78F606"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instrText> </w:instrText>
            </w:r>
          </w:p>
          <w:p w14:paraId="618339E4" w14:textId="77777777" w:rsidR="00514693" w:rsidRPr="00514693" w:rsidRDefault="00514693" w:rsidP="00514693">
            <w:pPr>
              <w:spacing w:after="0" w:line="240" w:lineRule="auto"/>
              <w:textAlignment w:val="baseline"/>
              <w:rPr>
                <w:rFonts w:ascii="Arial" w:hAnsi="Arial" w:cs="Arial"/>
                <w:sz w:val="24"/>
                <w:szCs w:val="24"/>
              </w:rPr>
            </w:pPr>
          </w:p>
          <w:p w14:paraId="0250C762"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instrText>" &lt;&gt; "" "</w:instrText>
            </w:r>
          </w:p>
          <w:p w14:paraId="6FFDAF20"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72344520" w14:textId="77777777" w:rsidR="00514693" w:rsidRPr="00514693" w:rsidRDefault="00514693" w:rsidP="00514693">
            <w:pPr>
              <w:spacing w:after="60"/>
              <w:rPr>
                <w:rFonts w:ascii="Arial" w:hAnsi="Arial" w:cs="Arial"/>
                <w:sz w:val="24"/>
                <w:szCs w:val="24"/>
              </w:rPr>
            </w:pPr>
            <w:r w:rsidRPr="00514693">
              <w:rPr>
                <w:rFonts w:ascii="Arial" w:hAnsi="Arial" w:cs="Arial"/>
                <w:b/>
                <w:bCs/>
                <w:sz w:val="24"/>
                <w:szCs w:val="24"/>
              </w:rPr>
              <w:instrText>Mitigation of Relevant Financial Relationships:</w:instrText>
            </w:r>
          </w:p>
          <w:p w14:paraId="5A4CE01F" w14:textId="77777777" w:rsidR="00514693" w:rsidRPr="00514693" w:rsidRDefault="00514693" w:rsidP="00514693">
            <w:pPr>
              <w:spacing w:after="0" w:line="240" w:lineRule="auto"/>
              <w:textAlignment w:val="baseline"/>
              <w:rPr>
                <w:rFonts w:ascii="Arial" w:hAnsi="Arial" w:cs="Arial"/>
                <w:noProof/>
                <w:sz w:val="24"/>
                <w:szCs w:val="24"/>
              </w:rPr>
            </w:pPr>
            <w:r w:rsidRPr="00514693">
              <w:rPr>
                <w:rFonts w:ascii="Arial" w:hAnsi="Arial" w:cs="Arial"/>
                <w:sz w:val="24"/>
                <w:szCs w:val="24"/>
              </w:rPr>
              <w:instrTex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instrText>
            </w:r>
          </w:p>
          <w:p w14:paraId="523EFD12" w14:textId="77777777" w:rsidR="00514693" w:rsidRPr="00514693" w:rsidRDefault="00514693" w:rsidP="00514693">
            <w:pPr>
              <w:spacing w:after="0" w:line="240" w:lineRule="auto"/>
              <w:textAlignment w:val="baseline"/>
              <w:rPr>
                <w:rFonts w:ascii="Arial" w:hAnsi="Arial" w:cs="Arial"/>
                <w:sz w:val="24"/>
                <w:szCs w:val="24"/>
              </w:rPr>
            </w:pPr>
          </w:p>
          <w:p w14:paraId="557F8663"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instrText> </w:instrText>
            </w:r>
          </w:p>
          <w:p w14:paraId="18535E8E" w14:textId="77777777" w:rsidR="00514693" w:rsidRPr="00514693" w:rsidRDefault="00514693" w:rsidP="00514693">
            <w:pPr>
              <w:spacing w:after="0" w:line="240" w:lineRule="auto"/>
              <w:textAlignment w:val="baseline"/>
              <w:rPr>
                <w:rFonts w:ascii="Arial" w:hAnsi="Arial" w:cs="Arial"/>
                <w:sz w:val="24"/>
                <w:szCs w:val="24"/>
              </w:rPr>
            </w:pPr>
          </w:p>
          <w:p w14:paraId="515F3837"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instrText> </w:instrText>
            </w:r>
          </w:p>
          <w:p w14:paraId="4CFC6C86" w14:textId="77777777" w:rsidR="00514693" w:rsidRPr="00514693" w:rsidRDefault="00514693" w:rsidP="00514693">
            <w:pPr>
              <w:spacing w:after="0" w:line="240" w:lineRule="auto"/>
              <w:textAlignment w:val="baseline"/>
              <w:rPr>
                <w:rFonts w:ascii="Arial" w:hAnsi="Arial" w:cs="Arial"/>
                <w:sz w:val="24"/>
                <w:szCs w:val="24"/>
              </w:rPr>
            </w:pPr>
          </w:p>
          <w:p w14:paraId="0ADC22A8" w14:textId="77777777"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instrText xml:space="preserve">" "" </w:instrText>
            </w:r>
            <w:r w:rsidRPr="00514693">
              <w:rPr>
                <w:rFonts w:ascii="Arial" w:hAnsi="Arial" w:cs="Arial"/>
                <w:sz w:val="24"/>
                <w:szCs w:val="24"/>
              </w:rPr>
              <w:fldChar w:fldCharType="separate"/>
            </w:r>
          </w:p>
          <w:p w14:paraId="3A2A2F91" w14:textId="77777777" w:rsidR="00514693" w:rsidRPr="00514693" w:rsidRDefault="00514693" w:rsidP="00514693">
            <w:pPr>
              <w:spacing w:after="0" w:line="240" w:lineRule="auto"/>
              <w:textAlignment w:val="baseline"/>
              <w:rPr>
                <w:rFonts w:ascii="Arial" w:eastAsia="Times New Roman" w:hAnsi="Arial" w:cs="Arial"/>
                <w:sz w:val="24"/>
                <w:szCs w:val="24"/>
                <w:bdr w:val="nil"/>
              </w:rPr>
            </w:pPr>
          </w:p>
          <w:p w14:paraId="7F6FB1C7" w14:textId="77777777" w:rsidR="00514693" w:rsidRPr="00514693" w:rsidRDefault="00514693" w:rsidP="00514693">
            <w:pPr>
              <w:spacing w:after="60"/>
              <w:rPr>
                <w:rFonts w:ascii="Arial" w:hAnsi="Arial" w:cs="Arial"/>
                <w:sz w:val="24"/>
                <w:szCs w:val="24"/>
              </w:rPr>
            </w:pPr>
            <w:r w:rsidRPr="00514693">
              <w:rPr>
                <w:rFonts w:ascii="Arial" w:hAnsi="Arial" w:cs="Arial"/>
                <w:b/>
                <w:bCs/>
                <w:sz w:val="24"/>
                <w:szCs w:val="24"/>
              </w:rPr>
              <w:t>Mitigation of Relevant Financial Relationships:</w:t>
            </w:r>
          </w:p>
          <w:p w14:paraId="7B0412E7" w14:textId="77777777" w:rsidR="00514693" w:rsidRPr="00514693" w:rsidRDefault="00514693" w:rsidP="00514693">
            <w:pPr>
              <w:spacing w:after="0" w:line="240" w:lineRule="auto"/>
              <w:textAlignment w:val="baseline"/>
              <w:rPr>
                <w:rFonts w:ascii="Arial" w:hAnsi="Arial" w:cs="Arial"/>
                <w:noProof/>
                <w:sz w:val="24"/>
                <w:szCs w:val="24"/>
              </w:rPr>
            </w:pPr>
            <w:r w:rsidRPr="00514693">
              <w:rPr>
                <w:rFonts w:ascii="Arial" w:hAnsi="Arial" w:cs="Arial"/>
                <w:sz w:val="24"/>
                <w:szCs w:val="24"/>
              </w:rPr>
              <w:t>UCHealth Continuing Nursing &amp; Medical Education adheres to the ACCME’s Standards for Integrity and Independence in Accredited Continuing Education. Any individuals in a position to control the content of a continuing educational (CE) activity, including presenters, planners, reviewers or others are required to disclose all relevant financial relationships with ineligible entities. All relevant financial relationships have been identified and mitigated prior to the commencement of the activity. </w:t>
            </w:r>
          </w:p>
          <w:p w14:paraId="6656329C" w14:textId="77777777" w:rsidR="00514693" w:rsidRPr="00514693" w:rsidRDefault="00514693" w:rsidP="00514693">
            <w:pPr>
              <w:spacing w:after="0" w:line="240" w:lineRule="auto"/>
              <w:textAlignment w:val="baseline"/>
              <w:rPr>
                <w:rFonts w:ascii="Arial" w:hAnsi="Arial" w:cs="Arial"/>
                <w:sz w:val="24"/>
                <w:szCs w:val="24"/>
              </w:rPr>
            </w:pPr>
          </w:p>
          <w:p w14:paraId="7571A0DE" w14:textId="20A260A9" w:rsidR="00514693" w:rsidRPr="00514693" w:rsidRDefault="00514693" w:rsidP="00514693">
            <w:pPr>
              <w:spacing w:after="0" w:line="240" w:lineRule="auto"/>
              <w:textAlignment w:val="baseline"/>
              <w:rPr>
                <w:rFonts w:ascii="Arial" w:hAnsi="Arial" w:cs="Arial"/>
                <w:sz w:val="24"/>
                <w:szCs w:val="24"/>
              </w:rPr>
            </w:pPr>
            <w:r w:rsidRPr="00514693">
              <w:rPr>
                <w:rFonts w:ascii="Arial" w:hAnsi="Arial" w:cs="Arial"/>
                <w:sz w:val="24"/>
                <w:szCs w:val="24"/>
              </w:rPr>
              <w:t> </w:t>
            </w:r>
          </w:p>
          <w:p w14:paraId="7029E8DA" w14:textId="77777777" w:rsidR="00514693" w:rsidRPr="00514693" w:rsidRDefault="00514693" w:rsidP="00514693">
            <w:pPr>
              <w:spacing w:after="0" w:line="240" w:lineRule="auto"/>
              <w:rPr>
                <w:rFonts w:ascii="Arial" w:hAnsi="Arial" w:cs="Arial"/>
                <w:sz w:val="24"/>
                <w:szCs w:val="24"/>
              </w:rPr>
            </w:pPr>
            <w:r w:rsidRPr="00514693">
              <w:rPr>
                <w:rFonts w:ascii="Arial" w:hAnsi="Arial" w:cs="Arial"/>
                <w:sz w:val="24"/>
                <w:szCs w:val="24"/>
              </w:rPr>
              <w:fldChar w:fldCharType="end"/>
            </w:r>
          </w:p>
          <w:tbl>
            <w:tblPr>
              <w:tblW w:w="5000" w:type="pct"/>
              <w:tblCellSpacing w:w="15"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85"/>
              <w:gridCol w:w="2770"/>
              <w:gridCol w:w="3699"/>
            </w:tblGrid>
            <w:tr w:rsidR="00514693" w:rsidRPr="00514693" w14:paraId="033C8FF6" w14:textId="77777777" w:rsidTr="005A2D56">
              <w:trPr>
                <w:tblCellSpacing w:w="15" w:type="dxa"/>
              </w:trPr>
              <w:tc>
                <w:tcPr>
                  <w:tcW w:w="1481" w:type="pct"/>
                  <w:tcBorders>
                    <w:top w:val="outset" w:sz="6" w:space="0" w:color="auto"/>
                    <w:left w:val="outset" w:sz="6" w:space="0" w:color="auto"/>
                    <w:bottom w:val="outset" w:sz="6" w:space="0" w:color="auto"/>
                    <w:right w:val="outset" w:sz="6" w:space="0" w:color="auto"/>
                  </w:tcBorders>
                  <w:shd w:val="clear" w:color="auto" w:fill="F5F5F5"/>
                  <w:vAlign w:val="center"/>
                </w:tcPr>
                <w:p w14:paraId="12D6E52A" w14:textId="77777777" w:rsidR="00514693" w:rsidRPr="00514693" w:rsidRDefault="00514693" w:rsidP="00514693">
                  <w:pPr>
                    <w:spacing w:after="0"/>
                    <w:jc w:val="center"/>
                    <w:rPr>
                      <w:rFonts w:ascii="Arial" w:hAnsi="Arial" w:cs="Arial"/>
                      <w:sz w:val="24"/>
                      <w:szCs w:val="24"/>
                    </w:rPr>
                  </w:pPr>
                  <w:r w:rsidRPr="00514693">
                    <w:rPr>
                      <w:rFonts w:ascii="Arial" w:hAnsi="Arial" w:cs="Arial"/>
                      <w:b/>
                      <w:sz w:val="24"/>
                      <w:szCs w:val="24"/>
                    </w:rPr>
                    <w:lastRenderedPageBreak/>
                    <w:t>Name of individual</w:t>
                  </w:r>
                </w:p>
              </w:tc>
              <w:tc>
                <w:tcPr>
                  <w:tcW w:w="1481" w:type="pct"/>
                  <w:tcBorders>
                    <w:top w:val="outset" w:sz="6" w:space="0" w:color="auto"/>
                    <w:left w:val="outset" w:sz="6" w:space="0" w:color="auto"/>
                    <w:bottom w:val="outset" w:sz="6" w:space="0" w:color="auto"/>
                    <w:right w:val="outset" w:sz="6" w:space="0" w:color="auto"/>
                  </w:tcBorders>
                  <w:shd w:val="clear" w:color="auto" w:fill="F5F5F5"/>
                  <w:vAlign w:val="center"/>
                </w:tcPr>
                <w:p w14:paraId="59223A5F" w14:textId="77777777" w:rsidR="00514693" w:rsidRPr="00514693" w:rsidRDefault="00514693" w:rsidP="00514693">
                  <w:pPr>
                    <w:spacing w:after="0"/>
                    <w:jc w:val="center"/>
                    <w:rPr>
                      <w:rFonts w:ascii="Arial" w:hAnsi="Arial" w:cs="Arial"/>
                      <w:sz w:val="24"/>
                      <w:szCs w:val="24"/>
                    </w:rPr>
                  </w:pPr>
                  <w:proofErr w:type="gramStart"/>
                  <w:r w:rsidRPr="00514693">
                    <w:rPr>
                      <w:rFonts w:ascii="Arial" w:hAnsi="Arial" w:cs="Arial"/>
                      <w:b/>
                      <w:sz w:val="24"/>
                      <w:szCs w:val="24"/>
                    </w:rPr>
                    <w:t>Individual's</w:t>
                  </w:r>
                  <w:proofErr w:type="gramEnd"/>
                  <w:r w:rsidRPr="00514693">
                    <w:rPr>
                      <w:rFonts w:ascii="Arial" w:hAnsi="Arial" w:cs="Arial"/>
                      <w:b/>
                      <w:sz w:val="24"/>
                      <w:szCs w:val="24"/>
                    </w:rPr>
                    <w:t xml:space="preserve"> role in activity</w:t>
                  </w:r>
                </w:p>
              </w:tc>
              <w:tc>
                <w:tcPr>
                  <w:tcW w:w="1975" w:type="pct"/>
                  <w:tcBorders>
                    <w:top w:val="outset" w:sz="6" w:space="0" w:color="auto"/>
                    <w:left w:val="outset" w:sz="6" w:space="0" w:color="auto"/>
                    <w:bottom w:val="outset" w:sz="6" w:space="0" w:color="auto"/>
                    <w:right w:val="outset" w:sz="6" w:space="0" w:color="auto"/>
                  </w:tcBorders>
                  <w:shd w:val="clear" w:color="auto" w:fill="F5F5F5"/>
                  <w:vAlign w:val="center"/>
                </w:tcPr>
                <w:p w14:paraId="11263E9C" w14:textId="77777777" w:rsidR="00514693" w:rsidRPr="00514693" w:rsidRDefault="00514693" w:rsidP="00514693">
                  <w:pPr>
                    <w:spacing w:after="0"/>
                    <w:jc w:val="center"/>
                    <w:rPr>
                      <w:rFonts w:ascii="Arial" w:hAnsi="Arial" w:cs="Arial"/>
                      <w:sz w:val="24"/>
                      <w:szCs w:val="24"/>
                    </w:rPr>
                  </w:pPr>
                  <w:r w:rsidRPr="00514693">
                    <w:rPr>
                      <w:rFonts w:ascii="Arial" w:hAnsi="Arial" w:cs="Arial"/>
                      <w:b/>
                      <w:sz w:val="24"/>
                      <w:szCs w:val="24"/>
                    </w:rPr>
                    <w:t>Nature of Relationship(s) / Name of Ineligible Company(s)</w:t>
                  </w:r>
                </w:p>
              </w:tc>
            </w:tr>
            <w:tr w:rsidR="00514693" w:rsidRPr="00514693" w14:paraId="0C937FD7" w14:textId="77777777" w:rsidTr="005A2D56">
              <w:trPr>
                <w:tblCellSpacing w:w="15" w:type="dxa"/>
              </w:trPr>
              <w:tc>
                <w:tcPr>
                  <w:tcW w:w="0" w:type="auto"/>
                  <w:tcBorders>
                    <w:top w:val="outset" w:sz="6" w:space="0" w:color="auto"/>
                    <w:left w:val="outset" w:sz="6" w:space="0" w:color="auto"/>
                    <w:bottom w:val="outset" w:sz="6" w:space="0" w:color="auto"/>
                    <w:right w:val="outset" w:sz="6" w:space="0" w:color="auto"/>
                  </w:tcBorders>
                  <w:vAlign w:val="center"/>
                </w:tcPr>
                <w:p w14:paraId="456B8711" w14:textId="77777777" w:rsidR="00514693" w:rsidRPr="00514693" w:rsidRDefault="00514693" w:rsidP="00514693">
                  <w:pPr>
                    <w:spacing w:after="0"/>
                    <w:rPr>
                      <w:rFonts w:ascii="Arial" w:hAnsi="Arial" w:cs="Arial"/>
                      <w:sz w:val="24"/>
                      <w:szCs w:val="24"/>
                    </w:rPr>
                  </w:pPr>
                  <w:r w:rsidRPr="00514693">
                    <w:rPr>
                      <w:rFonts w:ascii="Arial" w:hAnsi="Arial" w:cs="Arial"/>
                      <w:sz w:val="24"/>
                      <w:szCs w:val="24"/>
                    </w:rPr>
                    <w:t>Dana Beall Brown, PhD</w:t>
                  </w:r>
                </w:p>
              </w:tc>
              <w:tc>
                <w:tcPr>
                  <w:tcW w:w="0" w:type="auto"/>
                  <w:tcBorders>
                    <w:top w:val="outset" w:sz="6" w:space="0" w:color="auto"/>
                    <w:left w:val="outset" w:sz="6" w:space="0" w:color="auto"/>
                    <w:bottom w:val="outset" w:sz="6" w:space="0" w:color="auto"/>
                    <w:right w:val="outset" w:sz="6" w:space="0" w:color="auto"/>
                  </w:tcBorders>
                  <w:vAlign w:val="center"/>
                </w:tcPr>
                <w:p w14:paraId="49296195" w14:textId="77777777" w:rsidR="00514693" w:rsidRPr="00514693" w:rsidRDefault="00514693" w:rsidP="00514693">
                  <w:pPr>
                    <w:spacing w:after="0"/>
                    <w:rPr>
                      <w:rFonts w:ascii="Arial" w:hAnsi="Arial" w:cs="Arial"/>
                      <w:sz w:val="24"/>
                      <w:szCs w:val="24"/>
                    </w:rPr>
                  </w:pPr>
                  <w:r w:rsidRPr="00514693">
                    <w:rPr>
                      <w:rFonts w:ascii="Arial" w:hAnsi="Arial" w:cs="Arial"/>
                      <w:sz w:val="24"/>
                      <w:szCs w:val="24"/>
                    </w:rPr>
                    <w:t>Faculty</w:t>
                  </w:r>
                </w:p>
              </w:tc>
              <w:tc>
                <w:tcPr>
                  <w:tcW w:w="0" w:type="auto"/>
                  <w:tcBorders>
                    <w:top w:val="outset" w:sz="6" w:space="0" w:color="auto"/>
                    <w:left w:val="outset" w:sz="6" w:space="0" w:color="auto"/>
                    <w:bottom w:val="outset" w:sz="6" w:space="0" w:color="auto"/>
                    <w:right w:val="outset" w:sz="6" w:space="0" w:color="auto"/>
                  </w:tcBorders>
                  <w:vAlign w:val="center"/>
                </w:tcPr>
                <w:p w14:paraId="539169C5" w14:textId="77777777" w:rsidR="00514693" w:rsidRPr="00514693" w:rsidRDefault="00514693" w:rsidP="00514693">
                  <w:pPr>
                    <w:spacing w:after="0"/>
                    <w:rPr>
                      <w:rFonts w:ascii="Arial" w:hAnsi="Arial" w:cs="Arial"/>
                      <w:sz w:val="24"/>
                      <w:szCs w:val="24"/>
                    </w:rPr>
                  </w:pPr>
                  <w:r w:rsidRPr="00514693">
                    <w:rPr>
                      <w:rFonts w:ascii="Arial" w:hAnsi="Arial" w:cs="Arial"/>
                      <w:sz w:val="24"/>
                      <w:szCs w:val="24"/>
                    </w:rPr>
                    <w:t>Nothing to disclose- 8/2/2026</w:t>
                  </w:r>
                </w:p>
              </w:tc>
            </w:tr>
          </w:tbl>
          <w:p w14:paraId="29B9ED0F" w14:textId="3DB8A8A0" w:rsidR="00FF6C91" w:rsidRPr="00514693" w:rsidRDefault="00FF6C91" w:rsidP="00514693">
            <w:pPr>
              <w:spacing w:after="0" w:line="240" w:lineRule="auto"/>
              <w:rPr>
                <w:rFonts w:ascii="Arial" w:hAnsi="Arial" w:cs="Arial"/>
                <w:sz w:val="24"/>
                <w:szCs w:val="24"/>
              </w:rPr>
            </w:pPr>
          </w:p>
        </w:tc>
      </w:tr>
      <w:tr w:rsidR="00FF6C91" w:rsidRPr="00514693" w14:paraId="7FDC0951" w14:textId="77777777">
        <w:trPr>
          <w:tblCellSpacing w:w="15" w:type="dxa"/>
        </w:trPr>
        <w:tc>
          <w:tcPr>
            <w:tcW w:w="0" w:type="auto"/>
            <w:vAlign w:val="center"/>
          </w:tcPr>
          <w:p w14:paraId="03196248" w14:textId="75D12544" w:rsidR="00FF6C91" w:rsidRPr="00514693" w:rsidRDefault="00FF6C91">
            <w:pPr>
              <w:spacing w:after="0"/>
              <w:rPr>
                <w:rFonts w:ascii="Arial" w:hAnsi="Arial" w:cs="Arial"/>
                <w:sz w:val="24"/>
                <w:szCs w:val="24"/>
              </w:rPr>
            </w:pPr>
          </w:p>
        </w:tc>
      </w:tr>
    </w:tbl>
    <w:p w14:paraId="5CD7226D" w14:textId="77777777" w:rsidR="00514693" w:rsidRPr="00514693" w:rsidRDefault="00514693" w:rsidP="00514693">
      <w:pPr>
        <w:rPr>
          <w:rFonts w:ascii="Arial" w:hAnsi="Arial" w:cs="Arial"/>
          <w:b/>
          <w:bCs/>
          <w:color w:val="000000" w:themeColor="text1"/>
          <w:sz w:val="24"/>
          <w:szCs w:val="24"/>
          <w:u w:val="single"/>
        </w:rPr>
      </w:pPr>
      <w:r w:rsidRPr="00514693">
        <w:rPr>
          <w:rFonts w:ascii="Arial" w:hAnsi="Arial" w:cs="Arial"/>
          <w:b/>
          <w:bCs/>
          <w:color w:val="000000" w:themeColor="text1"/>
          <w:sz w:val="24"/>
          <w:szCs w:val="24"/>
          <w:u w:val="single"/>
        </w:rPr>
        <w:t>Registration for the course:</w:t>
      </w:r>
    </w:p>
    <w:p w14:paraId="44509C9E"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 xml:space="preserve">1. Log into </w:t>
      </w:r>
      <w:proofErr w:type="spellStart"/>
      <w:r w:rsidRPr="00514693">
        <w:rPr>
          <w:rFonts w:ascii="Arial" w:hAnsi="Arial" w:cs="Arial"/>
          <w:color w:val="000000" w:themeColor="text1"/>
          <w:sz w:val="24"/>
          <w:szCs w:val="24"/>
        </w:rPr>
        <w:t>CloudCME</w:t>
      </w:r>
      <w:proofErr w:type="spellEnd"/>
      <w:r w:rsidRPr="00514693">
        <w:rPr>
          <w:rFonts w:ascii="Arial" w:hAnsi="Arial" w:cs="Arial"/>
          <w:color w:val="000000" w:themeColor="text1"/>
          <w:sz w:val="24"/>
          <w:szCs w:val="24"/>
        </w:rPr>
        <w:t xml:space="preserve"> (</w:t>
      </w:r>
      <w:hyperlink r:id="rId7" w:history="1">
        <w:r w:rsidRPr="00514693">
          <w:rPr>
            <w:rStyle w:val="Hyperlink"/>
            <w:rFonts w:ascii="Arial" w:hAnsi="Arial" w:cs="Arial"/>
            <w:sz w:val="24"/>
            <w:szCs w:val="24"/>
          </w:rPr>
          <w:t>UCHealth Continuing Nursing &amp; Medical Education</w:t>
        </w:r>
      </w:hyperlink>
      <w:r w:rsidRPr="00514693">
        <w:rPr>
          <w:rFonts w:ascii="Arial" w:hAnsi="Arial" w:cs="Arial"/>
          <w:color w:val="000000" w:themeColor="text1"/>
          <w:sz w:val="24"/>
          <w:szCs w:val="24"/>
        </w:rPr>
        <w:t>)</w:t>
      </w:r>
    </w:p>
    <w:p w14:paraId="63953E40"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 xml:space="preserve">2. Sign in (if you have not completed your profile, please do so now- Click on </w:t>
      </w:r>
      <w:proofErr w:type="spellStart"/>
      <w:proofErr w:type="gramStart"/>
      <w:r w:rsidRPr="00514693">
        <w:rPr>
          <w:rFonts w:ascii="Arial" w:hAnsi="Arial" w:cs="Arial"/>
          <w:color w:val="000000" w:themeColor="text1"/>
          <w:sz w:val="24"/>
          <w:szCs w:val="24"/>
        </w:rPr>
        <w:t>MyCME,click</w:t>
      </w:r>
      <w:proofErr w:type="spellEnd"/>
      <w:proofErr w:type="gramEnd"/>
      <w:r w:rsidRPr="00514693">
        <w:rPr>
          <w:rFonts w:ascii="Arial" w:hAnsi="Arial" w:cs="Arial"/>
          <w:color w:val="000000" w:themeColor="text1"/>
          <w:sz w:val="24"/>
          <w:szCs w:val="24"/>
        </w:rPr>
        <w:t xml:space="preserve"> on profile, and save)</w:t>
      </w:r>
    </w:p>
    <w:p w14:paraId="6F8209D2"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 xml:space="preserve">3. Click on RSS </w:t>
      </w:r>
    </w:p>
    <w:p w14:paraId="6ABF9EB2"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4. Click on “Details”</w:t>
      </w:r>
    </w:p>
    <w:p w14:paraId="5437F199"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5. Click on title to attend</w:t>
      </w:r>
    </w:p>
    <w:p w14:paraId="013C59BF"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6. Click on “Register” button</w:t>
      </w:r>
    </w:p>
    <w:p w14:paraId="034B9BBA" w14:textId="77777777" w:rsidR="00514693" w:rsidRPr="00514693" w:rsidRDefault="00514693" w:rsidP="00514693">
      <w:pPr>
        <w:rPr>
          <w:rFonts w:ascii="Arial" w:hAnsi="Arial" w:cs="Arial"/>
          <w:color w:val="000000" w:themeColor="text1"/>
          <w:sz w:val="24"/>
          <w:szCs w:val="24"/>
        </w:rPr>
      </w:pPr>
      <w:r w:rsidRPr="00514693">
        <w:rPr>
          <w:rFonts w:ascii="Arial" w:hAnsi="Arial" w:cs="Arial"/>
          <w:color w:val="000000" w:themeColor="text1"/>
          <w:sz w:val="24"/>
          <w:szCs w:val="24"/>
        </w:rPr>
        <w:t>7. Follow prompts- there is no fee for this activity</w:t>
      </w:r>
    </w:p>
    <w:p w14:paraId="35AFB755" w14:textId="77777777" w:rsidR="007D4D2E" w:rsidRPr="00514693" w:rsidRDefault="007D4D2E" w:rsidP="00BE4356">
      <w:pPr>
        <w:spacing w:after="0" w:line="240" w:lineRule="auto"/>
        <w:textAlignment w:val="baseline"/>
        <w:rPr>
          <w:rFonts w:ascii="Arial" w:hAnsi="Arial" w:cs="Arial"/>
          <w:sz w:val="24"/>
          <w:szCs w:val="24"/>
        </w:rPr>
      </w:pPr>
    </w:p>
    <w:p w14:paraId="27A48A38" w14:textId="77777777" w:rsidR="007D4D2E" w:rsidRPr="0042493B" w:rsidRDefault="007D4D2E" w:rsidP="005038CA">
      <w:pPr>
        <w:spacing w:after="0" w:line="240" w:lineRule="auto"/>
        <w:textAlignment w:val="baseline"/>
        <w:rPr>
          <w:rFonts w:ascii="Arial" w:eastAsia="Times New Roman" w:hAnsi="Arial" w:cs="Arial"/>
          <w:sz w:val="18"/>
          <w:szCs w:val="18"/>
          <w:bdr w:val="nil"/>
        </w:rPr>
      </w:pPr>
    </w:p>
    <w:p w14:paraId="6E574D39" w14:textId="77777777" w:rsidR="007D4D2E" w:rsidRPr="0042493B" w:rsidRDefault="007D4D2E" w:rsidP="00F72660">
      <w:pPr>
        <w:spacing w:after="0" w:line="240" w:lineRule="auto"/>
        <w:textAlignment w:val="baseline"/>
        <w:rPr>
          <w:rFonts w:ascii="Arial" w:eastAsia="Times New Roman" w:hAnsi="Arial" w:cs="Arial"/>
          <w:sz w:val="18"/>
          <w:szCs w:val="18"/>
          <w:bdr w:val="nil"/>
        </w:rPr>
      </w:pPr>
    </w:p>
    <w:sectPr w:rsidR="007D4D2E" w:rsidRPr="0042493B" w:rsidSect="00DC17FA">
      <w:headerReference w:type="default" r:id="rId8"/>
      <w:pgSz w:w="12240" w:h="15840"/>
      <w:pgMar w:top="1440" w:right="1440" w:bottom="828" w:left="1440" w:header="720" w:footer="720" w:gutter="0"/>
      <w:pgBorders w:offsetFrom="page">
        <w:top w:val="thinThickMediumGap" w:sz="24" w:space="24" w:color="9C1E22" w:themeColor="text2" w:themeShade="BF"/>
        <w:left w:val="thinThickMediumGap" w:sz="24" w:space="24" w:color="9C1E22" w:themeColor="text2" w:themeShade="BF"/>
        <w:bottom w:val="thickThinMediumGap" w:sz="24" w:space="24" w:color="9C1E22" w:themeColor="text2" w:themeShade="BF"/>
        <w:right w:val="thickThinMediumGap" w:sz="24" w:space="24" w:color="9C1E22" w:themeColor="text2" w:themeShade="BF"/>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64204" w14:textId="77777777" w:rsidR="003006C6" w:rsidRDefault="003006C6">
      <w:pPr>
        <w:spacing w:after="0" w:line="240" w:lineRule="auto"/>
      </w:pPr>
      <w:r>
        <w:separator/>
      </w:r>
    </w:p>
  </w:endnote>
  <w:endnote w:type="continuationSeparator" w:id="0">
    <w:p w14:paraId="4EBEA199" w14:textId="77777777" w:rsidR="003006C6" w:rsidRDefault="00300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77526" w14:textId="77777777" w:rsidR="003006C6" w:rsidRDefault="003006C6">
      <w:pPr>
        <w:spacing w:after="0" w:line="240" w:lineRule="auto"/>
      </w:pPr>
      <w:r>
        <w:separator/>
      </w:r>
    </w:p>
  </w:footnote>
  <w:footnote w:type="continuationSeparator" w:id="0">
    <w:p w14:paraId="440A009D" w14:textId="77777777" w:rsidR="003006C6" w:rsidRDefault="003006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B2DAB" w14:textId="77777777" w:rsidR="007D4D2E" w:rsidRDefault="00000000">
    <w:pPr>
      <w:pStyle w:val="Header"/>
    </w:pPr>
    <w:r>
      <w:rPr>
        <w:rFonts w:ascii="Century Gothic" w:eastAsia="Century Gothic" w:hAnsi="Century Gothic"/>
        <w:noProof/>
        <w:color w:val="6B6E4B"/>
      </w:rPr>
      <w:drawing>
        <wp:inline distT="0" distB="0" distL="0" distR="0" wp14:anchorId="277845A5" wp14:editId="4C1483D0">
          <wp:extent cx="1799303" cy="619125"/>
          <wp:effectExtent l="0" t="0" r="0" b="0"/>
          <wp:docPr id="1" name="Picture 1" descr="S:\MCR_PVH_MEDICAL_STAFF_SERVICES\STAFF\Logos\new uchealth logo r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MCR_PVH_MEDICAL_STAFF_SERVICES\STAFF\Logos\new uchealth logo re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3260" cy="716832"/>
                  </a:xfrm>
                  <a:prstGeom prst="rect">
                    <a:avLst/>
                  </a:prstGeom>
                  <a:noFill/>
                  <a:ln>
                    <a:noFill/>
                  </a:ln>
                </pic:spPr>
              </pic:pic>
            </a:graphicData>
          </a:graphic>
        </wp:inline>
      </w:drawing>
    </w:r>
  </w:p>
  <w:p w14:paraId="7823E53D" w14:textId="77777777" w:rsidR="007D4D2E" w:rsidRDefault="007D4D2E" w:rsidP="00F9677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80563E0"/>
    <w:multiLevelType w:val="multilevel"/>
    <w:tmpl w:val="988466E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09427757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6C91"/>
    <w:rsid w:val="00224316"/>
    <w:rsid w:val="003006C6"/>
    <w:rsid w:val="00514693"/>
    <w:rsid w:val="00666F4D"/>
    <w:rsid w:val="007D4D2E"/>
    <w:rsid w:val="00D30384"/>
    <w:rsid w:val="00DB2A56"/>
    <w:rsid w:val="00FF6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39604"/>
  <w15:docId w15:val="{7B262AE6-C02C-419B-908C-828D2852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F13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13E9"/>
  </w:style>
  <w:style w:type="paragraph" w:styleId="Footer">
    <w:name w:val="footer"/>
    <w:basedOn w:val="Normal"/>
    <w:link w:val="FooterChar"/>
    <w:uiPriority w:val="99"/>
    <w:unhideWhenUsed/>
    <w:rsid w:val="006F13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13E9"/>
  </w:style>
  <w:style w:type="table" w:styleId="MediumGrid3-Accent6">
    <w:name w:val="Medium Grid 3 Accent 6"/>
    <w:basedOn w:val="TableNormal"/>
    <w:uiPriority w:val="69"/>
    <w:rsid w:val="0064395D"/>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B39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B39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B39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C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C8" w:themeFill="accent6" w:themeFillTint="7F"/>
      </w:tcPr>
    </w:tblStylePr>
  </w:style>
  <w:style w:type="paragraph" w:styleId="BalloonText">
    <w:name w:val="Balloon Text"/>
    <w:basedOn w:val="Normal"/>
    <w:link w:val="BalloonTextChar"/>
    <w:uiPriority w:val="99"/>
    <w:semiHidden/>
    <w:unhideWhenUsed/>
    <w:rsid w:val="0064395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395D"/>
    <w:rPr>
      <w:rFonts w:ascii="Tahoma" w:hAnsi="Tahoma" w:cs="Tahoma"/>
      <w:sz w:val="16"/>
      <w:szCs w:val="16"/>
    </w:rPr>
  </w:style>
  <w:style w:type="paragraph" w:styleId="Title">
    <w:name w:val="Title"/>
    <w:basedOn w:val="Normal"/>
    <w:next w:val="Normal"/>
    <w:link w:val="TitleChar"/>
    <w:uiPriority w:val="10"/>
    <w:qFormat/>
    <w:rsid w:val="00FE4385"/>
    <w:pPr>
      <w:pBdr>
        <w:bottom w:val="single" w:sz="8" w:space="4" w:color="7A7A7A" w:themeColor="accent1"/>
      </w:pBdr>
      <w:spacing w:after="300" w:line="240" w:lineRule="auto"/>
      <w:contextualSpacing/>
    </w:pPr>
    <w:rPr>
      <w:rFonts w:asciiTheme="majorHAnsi" w:eastAsiaTheme="majorEastAsia" w:hAnsiTheme="majorHAnsi" w:cstheme="majorBidi"/>
      <w:color w:val="9C1E22" w:themeColor="text2" w:themeShade="BF"/>
      <w:spacing w:val="5"/>
      <w:kern w:val="28"/>
      <w:sz w:val="52"/>
      <w:szCs w:val="52"/>
    </w:rPr>
  </w:style>
  <w:style w:type="character" w:customStyle="1" w:styleId="TitleChar">
    <w:name w:val="Title Char"/>
    <w:basedOn w:val="DefaultParagraphFont"/>
    <w:link w:val="Title"/>
    <w:uiPriority w:val="10"/>
    <w:rsid w:val="00FE4385"/>
    <w:rPr>
      <w:rFonts w:asciiTheme="majorHAnsi" w:eastAsiaTheme="majorEastAsia" w:hAnsiTheme="majorHAnsi" w:cstheme="majorBidi"/>
      <w:color w:val="9C1E22" w:themeColor="text2" w:themeShade="BF"/>
      <w:spacing w:val="5"/>
      <w:kern w:val="28"/>
      <w:sz w:val="52"/>
      <w:szCs w:val="52"/>
    </w:rPr>
  </w:style>
  <w:style w:type="table" w:styleId="TableGrid">
    <w:name w:val="Table Grid"/>
    <w:basedOn w:val="TableNormal"/>
    <w:uiPriority w:val="59"/>
    <w:rsid w:val="007216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6A68CA"/>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514693"/>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chealth.cloud-cme.com/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938</Words>
  <Characters>5347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UCHEALTH</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vw5</dc:creator>
  <cp:lastModifiedBy>DeStigter, Jody</cp:lastModifiedBy>
  <cp:revision>2</cp:revision>
  <cp:lastPrinted>2025-09-02T15:54:00Z</cp:lastPrinted>
  <dcterms:created xsi:type="dcterms:W3CDTF">2026-08-03T02:32:00Z</dcterms:created>
  <dcterms:modified xsi:type="dcterms:W3CDTF">2026-08-03T02:32:00Z</dcterms:modified>
</cp:coreProperties>
</file>